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AD" w:rsidRDefault="00906099" w:rsidP="009060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906099" w:rsidRDefault="00906099" w:rsidP="009060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РГВА </w:t>
      </w:r>
    </w:p>
    <w:p w:rsidR="00906099" w:rsidRDefault="00906099" w:rsidP="009060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декабря 2023 г. №</w:t>
      </w:r>
      <w:r w:rsidR="003338F1">
        <w:rPr>
          <w:rFonts w:ascii="Times New Roman" w:hAnsi="Times New Roman" w:cs="Times New Roman"/>
          <w:sz w:val="28"/>
          <w:szCs w:val="28"/>
        </w:rPr>
        <w:t xml:space="preserve"> 43</w:t>
      </w:r>
    </w:p>
    <w:p w:rsidR="00906099" w:rsidRPr="00906099" w:rsidRDefault="00906099" w:rsidP="00906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99">
        <w:rPr>
          <w:rFonts w:ascii="Times New Roman" w:hAnsi="Times New Roman" w:cs="Times New Roman"/>
          <w:b/>
          <w:sz w:val="28"/>
          <w:szCs w:val="28"/>
        </w:rPr>
        <w:t xml:space="preserve">Карта коррупционных рисков и мер по их минимизации </w:t>
      </w:r>
    </w:p>
    <w:p w:rsidR="00906099" w:rsidRDefault="00906099" w:rsidP="00097F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099">
        <w:rPr>
          <w:rFonts w:ascii="Times New Roman" w:hAnsi="Times New Roman" w:cs="Times New Roman"/>
          <w:b/>
          <w:sz w:val="28"/>
          <w:szCs w:val="28"/>
        </w:rPr>
        <w:t>федерального казенного учреждения «Российский государственный военный архив»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79"/>
        <w:gridCol w:w="2695"/>
        <w:gridCol w:w="3600"/>
        <w:gridCol w:w="2150"/>
        <w:gridCol w:w="3955"/>
        <w:gridCol w:w="1700"/>
      </w:tblGrid>
      <w:tr w:rsidR="00906099" w:rsidRPr="00906099" w:rsidTr="00906099">
        <w:tc>
          <w:tcPr>
            <w:tcW w:w="779" w:type="dxa"/>
            <w:vAlign w:val="center"/>
          </w:tcPr>
          <w:p w:rsidR="00906099" w:rsidRPr="00906099" w:rsidRDefault="00906099" w:rsidP="009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2695" w:type="dxa"/>
            <w:vAlign w:val="center"/>
          </w:tcPr>
          <w:p w:rsidR="00906099" w:rsidRDefault="00906099" w:rsidP="009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Административная процедура</w:t>
            </w:r>
          </w:p>
          <w:p w:rsidR="00906099" w:rsidRPr="00906099" w:rsidRDefault="00906099" w:rsidP="009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(действие)</w:t>
            </w:r>
          </w:p>
        </w:tc>
        <w:tc>
          <w:tcPr>
            <w:tcW w:w="3609" w:type="dxa"/>
            <w:vAlign w:val="center"/>
          </w:tcPr>
          <w:p w:rsidR="00906099" w:rsidRPr="00906099" w:rsidRDefault="00906099" w:rsidP="009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Коррупционный риск (краткое описание возможной коррупционной схемы)</w:t>
            </w:r>
          </w:p>
        </w:tc>
        <w:tc>
          <w:tcPr>
            <w:tcW w:w="2126" w:type="dxa"/>
            <w:vAlign w:val="center"/>
          </w:tcPr>
          <w:p w:rsidR="00906099" w:rsidRPr="00906099" w:rsidRDefault="00906099" w:rsidP="009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  <w:vAlign w:val="center"/>
          </w:tcPr>
          <w:p w:rsidR="00906099" w:rsidRPr="00906099" w:rsidRDefault="00906099" w:rsidP="009060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Предлагаемые меры по минимизации (устранению) коррупционных рисков</w:t>
            </w:r>
          </w:p>
        </w:tc>
        <w:tc>
          <w:tcPr>
            <w:tcW w:w="1701" w:type="dxa"/>
            <w:vAlign w:val="center"/>
          </w:tcPr>
          <w:p w:rsidR="00906099" w:rsidRPr="00906099" w:rsidRDefault="00906099" w:rsidP="00906099">
            <w:pPr>
              <w:ind w:hanging="1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</w:t>
            </w:r>
          </w:p>
        </w:tc>
      </w:tr>
      <w:tr w:rsidR="00906099" w:rsidTr="00906099">
        <w:tc>
          <w:tcPr>
            <w:tcW w:w="779" w:type="dxa"/>
          </w:tcPr>
          <w:p w:rsidR="00906099" w:rsidRDefault="0090609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5" w:type="dxa"/>
          </w:tcPr>
          <w:p w:rsidR="00906099" w:rsidRDefault="0090609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функций оперативного управления федеральным имуществом.</w:t>
            </w:r>
          </w:p>
        </w:tc>
        <w:tc>
          <w:tcPr>
            <w:tcW w:w="3609" w:type="dxa"/>
          </w:tcPr>
          <w:p w:rsidR="00906099" w:rsidRDefault="009B73B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6099">
              <w:rPr>
                <w:rFonts w:ascii="Times New Roman" w:hAnsi="Times New Roman" w:cs="Times New Roman"/>
                <w:sz w:val="28"/>
                <w:szCs w:val="28"/>
              </w:rPr>
              <w:t>еобоснованное согласование или необоснованный отказ в согласовании предоставления в аренду имущества, находящегося в оперативном управлении.</w:t>
            </w:r>
          </w:p>
        </w:tc>
        <w:tc>
          <w:tcPr>
            <w:tcW w:w="2126" w:type="dxa"/>
          </w:tcPr>
          <w:p w:rsidR="00906099" w:rsidRDefault="00906099" w:rsidP="009060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директора, начальник финансово-экономического отдела</w:t>
            </w:r>
          </w:p>
        </w:tc>
        <w:tc>
          <w:tcPr>
            <w:tcW w:w="3969" w:type="dxa"/>
          </w:tcPr>
          <w:p w:rsidR="00906099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06099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="00906099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правильностью оформления документов о предоставлении в аренду имущества, находящегося в оперативном управлении;</w:t>
            </w:r>
          </w:p>
          <w:p w:rsidR="00906099" w:rsidRDefault="0090609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разъяснение работникам РГВА:</w:t>
            </w:r>
          </w:p>
          <w:p w:rsidR="00906099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099" w:rsidRPr="00906099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незамедлительно сообщить </w:t>
            </w:r>
            <w:r w:rsidR="00906099">
              <w:rPr>
                <w:rFonts w:ascii="Times New Roman" w:hAnsi="Times New Roman" w:cs="Times New Roman"/>
                <w:sz w:val="28"/>
                <w:szCs w:val="28"/>
              </w:rPr>
              <w:t>представителю работодателя о склонении его к совершению коррупционного правонарушения;</w:t>
            </w:r>
          </w:p>
          <w:p w:rsidR="00906099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099">
              <w:rPr>
                <w:rFonts w:ascii="Times New Roman" w:hAnsi="Times New Roman" w:cs="Times New Roman"/>
                <w:sz w:val="28"/>
                <w:szCs w:val="28"/>
              </w:rPr>
              <w:t>положений о мерах ответственности за совершение коррупционных правонарушений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97F74" w:rsidRDefault="00097F74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F74" w:rsidRPr="00906099" w:rsidRDefault="00097F74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06099" w:rsidRDefault="0090609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06099" w:rsidTr="00906099">
        <w:tc>
          <w:tcPr>
            <w:tcW w:w="779" w:type="dxa"/>
          </w:tcPr>
          <w:p w:rsidR="00906099" w:rsidRDefault="0090609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5" w:type="dxa"/>
          </w:tcPr>
          <w:p w:rsidR="00906099" w:rsidRDefault="007F4013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закупок товаров, работ, услуг для нужд РГВА.</w:t>
            </w:r>
          </w:p>
        </w:tc>
        <w:tc>
          <w:tcPr>
            <w:tcW w:w="3609" w:type="dxa"/>
          </w:tcPr>
          <w:p w:rsidR="00906099" w:rsidRDefault="007F4013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подготовке обоснования начальной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(максимальной) цены контракта необоснованно:</w:t>
            </w:r>
          </w:p>
          <w:p w:rsidR="007F4013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>расширен (ограничен) круг возможных участников закупки;</w:t>
            </w:r>
          </w:p>
          <w:p w:rsidR="007F4013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необоснованно завышена (занижена) начальная (максимальная) цена контракта</w:t>
            </w:r>
            <w:r w:rsidR="00F44A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4A27" w:rsidRDefault="00F44A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предоставление заведомо ложных сведений о проведении мониторинга цен на товары и услуги.</w:t>
            </w:r>
          </w:p>
          <w:p w:rsidR="00F44A27" w:rsidRDefault="00F44A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установление необоснованных преимуществ для отдельных лиц при осуществлении закупок товаров, работ, услуг;</w:t>
            </w:r>
          </w:p>
          <w:p w:rsidR="00F44A27" w:rsidRDefault="00F44A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 вып</w:t>
            </w:r>
            <w:r w:rsidR="0049258D">
              <w:rPr>
                <w:rFonts w:ascii="Times New Roman" w:hAnsi="Times New Roman" w:cs="Times New Roman"/>
                <w:sz w:val="28"/>
                <w:szCs w:val="28"/>
              </w:rPr>
              <w:t>олненных работ (оказанных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соответствующих требованиям государственного контракта (договора); подмена документов в интересах какого-либо участника в обмен на полученное (обещанное) вознаграждение;</w:t>
            </w:r>
          </w:p>
          <w:p w:rsidR="00F44A27" w:rsidRDefault="00F44A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подготовка проектов контрактов (договоров) на выполнение уже фактически выполненных работ, либо уже оказанных услуг.</w:t>
            </w:r>
          </w:p>
        </w:tc>
        <w:tc>
          <w:tcPr>
            <w:tcW w:w="2126" w:type="dxa"/>
          </w:tcPr>
          <w:p w:rsidR="00906099" w:rsidRDefault="007F4013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заместители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директора, начальники структурных подразделений,</w:t>
            </w:r>
          </w:p>
          <w:p w:rsidR="007F4013" w:rsidRDefault="007F4013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отдела-главный бухгалтер.</w:t>
            </w:r>
          </w:p>
        </w:tc>
        <w:tc>
          <w:tcPr>
            <w:tcW w:w="3969" w:type="dxa"/>
          </w:tcPr>
          <w:p w:rsidR="00906099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>азъяснение работникам РГВА:</w:t>
            </w:r>
          </w:p>
          <w:p w:rsidR="007F4013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незамедлительно сообщить представителю работодателя о склонении его к совершению коррупционного правонарушения;</w:t>
            </w:r>
          </w:p>
          <w:p w:rsidR="007F4013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о мерах ответственности за совершение коррупционных правонарушений;</w:t>
            </w:r>
          </w:p>
          <w:p w:rsidR="007F4013" w:rsidRDefault="005E69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 рынка начальной цены контракта;</w:t>
            </w:r>
          </w:p>
          <w:p w:rsidR="007F4013" w:rsidRDefault="005E69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нормативное регулирование порядка и сроков совершения действий работниками архива при осуществлении закупки;</w:t>
            </w:r>
          </w:p>
          <w:p w:rsidR="007F4013" w:rsidRDefault="005E69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публичное вскрытие конвертов и открытие доступа к заявкам, поданным в электронном виде;</w:t>
            </w:r>
          </w:p>
          <w:p w:rsidR="007F4013" w:rsidRDefault="005E6927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документов о приемке и отчета об исполнении государственного контракта (договора) в открытом доступе в ЕИС;</w:t>
            </w:r>
          </w:p>
          <w:p w:rsidR="007F4013" w:rsidRDefault="005E6927" w:rsidP="00F4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A27">
              <w:rPr>
                <w:rFonts w:ascii="Times New Roman" w:hAnsi="Times New Roman" w:cs="Times New Roman"/>
                <w:sz w:val="28"/>
                <w:szCs w:val="28"/>
              </w:rPr>
              <w:t>проведение электронных торгов;</w:t>
            </w:r>
          </w:p>
          <w:p w:rsidR="00F44A27" w:rsidRDefault="005E6927" w:rsidP="00F4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4A27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поставщиков в реестре недобросовестных поставщиков;</w:t>
            </w:r>
          </w:p>
          <w:p w:rsidR="00F44A27" w:rsidRDefault="005E6927" w:rsidP="00F4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F44A27">
              <w:rPr>
                <w:rFonts w:ascii="Times New Roman" w:hAnsi="Times New Roman" w:cs="Times New Roman"/>
                <w:sz w:val="28"/>
                <w:szCs w:val="28"/>
              </w:rPr>
              <w:t xml:space="preserve"> исключение ситуаций единоличного принятия</w:t>
            </w:r>
            <w:r w:rsidR="00827CD5">
              <w:rPr>
                <w:rFonts w:ascii="Times New Roman" w:hAnsi="Times New Roman" w:cs="Times New Roman"/>
                <w:sz w:val="28"/>
                <w:szCs w:val="28"/>
              </w:rPr>
              <w:t xml:space="preserve"> решений;</w:t>
            </w:r>
          </w:p>
          <w:p w:rsidR="00827CD5" w:rsidRDefault="005E6927" w:rsidP="00F4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7CD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квалификации работников, участвующих в организации и осуществления закупок товаров, работ, услуг для государственных нужд по теме «Противодействие коррупции»;</w:t>
            </w:r>
          </w:p>
          <w:p w:rsidR="00827CD5" w:rsidRDefault="005E6927" w:rsidP="00F44A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7CD5">
              <w:rPr>
                <w:rFonts w:ascii="Times New Roman" w:hAnsi="Times New Roman" w:cs="Times New Roman"/>
                <w:sz w:val="28"/>
                <w:szCs w:val="28"/>
              </w:rPr>
              <w:t xml:space="preserve"> усиление контроля должностными лицами, ответственными за работу по профилактике коррупционных нарушений в РГВА за осуществлением закупок товаров, услуг для нужд архива.</w:t>
            </w:r>
          </w:p>
        </w:tc>
        <w:tc>
          <w:tcPr>
            <w:tcW w:w="1701" w:type="dxa"/>
          </w:tcPr>
          <w:p w:rsidR="00906099" w:rsidRDefault="007F4013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906099" w:rsidTr="00906099">
        <w:tc>
          <w:tcPr>
            <w:tcW w:w="779" w:type="dxa"/>
          </w:tcPr>
          <w:p w:rsidR="00906099" w:rsidRDefault="0090609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95" w:type="dxa"/>
          </w:tcPr>
          <w:p w:rsidR="00906099" w:rsidRDefault="00827CD5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и распределение стимулирующих выплат в РГВА.</w:t>
            </w:r>
          </w:p>
        </w:tc>
        <w:tc>
          <w:tcPr>
            <w:tcW w:w="3609" w:type="dxa"/>
          </w:tcPr>
          <w:p w:rsidR="00906099" w:rsidRDefault="009B73B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7CD5">
              <w:rPr>
                <w:rFonts w:ascii="Times New Roman" w:hAnsi="Times New Roman" w:cs="Times New Roman"/>
                <w:sz w:val="28"/>
                <w:szCs w:val="28"/>
              </w:rPr>
              <w:t>еобоснованное начисление премий, иных стимулирующих выплат;</w:t>
            </w:r>
          </w:p>
          <w:p w:rsidR="00827CD5" w:rsidRDefault="009B73B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7CD5">
              <w:rPr>
                <w:rFonts w:ascii="Times New Roman" w:hAnsi="Times New Roman" w:cs="Times New Roman"/>
                <w:sz w:val="28"/>
                <w:szCs w:val="28"/>
              </w:rPr>
              <w:t>ифференцированная оплата труда на аналогичных должностях при прочих равных условиях;</w:t>
            </w:r>
          </w:p>
          <w:p w:rsidR="00827CD5" w:rsidRDefault="009B73B9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27CD5">
              <w:rPr>
                <w:rFonts w:ascii="Times New Roman" w:hAnsi="Times New Roman" w:cs="Times New Roman"/>
                <w:sz w:val="28"/>
                <w:szCs w:val="28"/>
              </w:rPr>
              <w:t>плата рабочего времени не в полном объеме.</w:t>
            </w:r>
          </w:p>
        </w:tc>
        <w:tc>
          <w:tcPr>
            <w:tcW w:w="2126" w:type="dxa"/>
          </w:tcPr>
          <w:p w:rsidR="00906099" w:rsidRDefault="00827CD5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</w:t>
            </w:r>
            <w:r w:rsidR="0049258D">
              <w:rPr>
                <w:rFonts w:ascii="Times New Roman" w:hAnsi="Times New Roman" w:cs="Times New Roman"/>
                <w:sz w:val="28"/>
                <w:szCs w:val="28"/>
              </w:rPr>
              <w:t xml:space="preserve">тор, заместители директора,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</w:t>
            </w:r>
            <w:r w:rsidR="0049258D">
              <w:rPr>
                <w:rFonts w:ascii="Times New Roman" w:hAnsi="Times New Roman" w:cs="Times New Roman"/>
                <w:sz w:val="28"/>
                <w:szCs w:val="28"/>
              </w:rPr>
              <w:t>во-экономического отдела – 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бухгалт</w:t>
            </w:r>
            <w:r w:rsidR="0049258D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906099" w:rsidRDefault="0049258D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bookmarkStart w:id="0" w:name="_GoBack"/>
            <w:bookmarkEnd w:id="0"/>
            <w:r w:rsidR="00827CD5">
              <w:rPr>
                <w:rFonts w:ascii="Times New Roman" w:hAnsi="Times New Roman" w:cs="Times New Roman"/>
                <w:sz w:val="28"/>
                <w:szCs w:val="28"/>
              </w:rPr>
              <w:t>спользование средств на оплату труда в строгом соответствии с Положением об оплате труда работников РГВА;</w:t>
            </w:r>
          </w:p>
          <w:p w:rsidR="00827CD5" w:rsidRDefault="00827CD5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соблюдение утвержденной антикоррупционной политики РГВА. </w:t>
            </w:r>
          </w:p>
        </w:tc>
        <w:tc>
          <w:tcPr>
            <w:tcW w:w="1701" w:type="dxa"/>
          </w:tcPr>
          <w:p w:rsidR="00906099" w:rsidRDefault="00827CD5" w:rsidP="00906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06099" w:rsidRPr="00906099" w:rsidRDefault="00906099" w:rsidP="00906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6099" w:rsidRPr="00906099" w:rsidSect="00A854C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4300"/>
    <w:multiLevelType w:val="hybridMultilevel"/>
    <w:tmpl w:val="52C0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C02F02"/>
    <w:multiLevelType w:val="hybridMultilevel"/>
    <w:tmpl w:val="19DA0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99"/>
    <w:rsid w:val="00097F74"/>
    <w:rsid w:val="000C16AD"/>
    <w:rsid w:val="003338F1"/>
    <w:rsid w:val="0049258D"/>
    <w:rsid w:val="005E6927"/>
    <w:rsid w:val="007F4013"/>
    <w:rsid w:val="00827CD5"/>
    <w:rsid w:val="00906099"/>
    <w:rsid w:val="009B73B9"/>
    <w:rsid w:val="00A854C8"/>
    <w:rsid w:val="00E70137"/>
    <w:rsid w:val="00F4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V. Chesnova</dc:creator>
  <cp:keywords/>
  <dc:description/>
  <cp:lastModifiedBy>Tatjana N. Zvereva</cp:lastModifiedBy>
  <cp:revision>8</cp:revision>
  <dcterms:created xsi:type="dcterms:W3CDTF">2023-12-13T12:41:00Z</dcterms:created>
  <dcterms:modified xsi:type="dcterms:W3CDTF">2023-12-14T09:06:00Z</dcterms:modified>
</cp:coreProperties>
</file>